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23" w:rsidRDefault="00A12BAD">
      <w:r>
        <w:fldChar w:fldCharType="begin"/>
      </w:r>
      <w:r>
        <w:instrText xml:space="preserve"> HYPERLINK "https://nfsb.bg/wp-content/uploads/2022/07/%D0%A0%D0%B5%D0%BA%D0%BB%D0%B0%D0%BC%D0%BD%D0%B8-%D0%B8-%D0%BF%D0%B8-%D0%B0%D1%80-%D0%B0%D0%B3%D0%B5%D0%BD%D1%86%D0%B8%D0%B8-2021-.pdf" </w:instrText>
      </w:r>
      <w:r>
        <w:fldChar w:fldCharType="separate"/>
      </w:r>
      <w:r>
        <w:rPr>
          <w:rStyle w:val="Hyperlink"/>
          <w:rFonts w:ascii="Segoe UI" w:hAnsi="Segoe UI" w:cs="Segoe UI"/>
          <w:shd w:val="clear" w:color="auto" w:fill="EFEFEF"/>
        </w:rPr>
        <w:t xml:space="preserve">Рекламни </w:t>
      </w:r>
      <w:bookmarkStart w:id="0" w:name="_GoBack"/>
      <w:bookmarkEnd w:id="0"/>
      <w:r>
        <w:rPr>
          <w:rStyle w:val="Hyperlink"/>
          <w:rFonts w:ascii="Segoe UI" w:hAnsi="Segoe UI" w:cs="Segoe UI"/>
          <w:shd w:val="clear" w:color="auto" w:fill="EFEFEF"/>
        </w:rPr>
        <w:t>агенции, с които ПП НФСБ е сключила договори за предизборните кампании през 2021г.</w:t>
      </w:r>
      <w:r>
        <w:fldChar w:fldCharType="end"/>
      </w:r>
    </w:p>
    <w:p w:rsidR="00A12BAD" w:rsidRDefault="00A12BAD"/>
    <w:tbl>
      <w:tblPr>
        <w:tblW w:w="0" w:type="auto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962"/>
        <w:gridCol w:w="3544"/>
      </w:tblGrid>
      <w:tr w:rsidR="00A12BAD" w:rsidRPr="00C24B12" w:rsidTr="006B7302">
        <w:trPr>
          <w:trHeight w:val="1162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ЕЛМАЗОВИ ООД</w:t>
            </w:r>
          </w:p>
        </w:tc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Рекламна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Договор №12/16.06.2021</w:t>
            </w:r>
          </w:p>
          <w:p w:rsidR="00A12BAD" w:rsidRPr="00C24B12" w:rsidRDefault="00A12BAD" w:rsidP="006B7302">
            <w:r w:rsidRPr="00C24B12">
              <w:t>ф-</w:t>
            </w:r>
            <w:proofErr w:type="spellStart"/>
            <w:r w:rsidRPr="00C24B12">
              <w:t>ра</w:t>
            </w:r>
            <w:proofErr w:type="spellEnd"/>
            <w:r w:rsidRPr="00C24B12">
              <w:t xml:space="preserve"> № 1000002128/17.06.2021</w:t>
            </w:r>
          </w:p>
        </w:tc>
      </w:tr>
      <w:tr w:rsidR="00A12BAD" w:rsidRPr="00C24B12" w:rsidTr="006B7302">
        <w:trPr>
          <w:trHeight w:val="158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МЕДИА СЪРВИС ООД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рекламна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12BAD" w:rsidRPr="00C24B12" w:rsidRDefault="00A12BAD" w:rsidP="006B7302">
            <w:r w:rsidRPr="00C24B12">
              <w:t>Договор от 11.06.2021</w:t>
            </w:r>
          </w:p>
          <w:p w:rsidR="00A12BAD" w:rsidRPr="00C24B12" w:rsidRDefault="00A12BAD" w:rsidP="006B7302">
            <w:r w:rsidRPr="00C24B12">
              <w:t>ф-</w:t>
            </w:r>
            <w:proofErr w:type="spellStart"/>
            <w:r w:rsidRPr="00C24B12">
              <w:t>ра</w:t>
            </w:r>
            <w:proofErr w:type="spellEnd"/>
            <w:r w:rsidRPr="00C24B12">
              <w:t xml:space="preserve"> № 7353/11.06.2021</w:t>
            </w:r>
          </w:p>
          <w:p w:rsidR="00A12BAD" w:rsidRPr="00C24B12" w:rsidRDefault="00A12BAD" w:rsidP="006B7302"/>
        </w:tc>
      </w:tr>
      <w:tr w:rsidR="00A12BAD" w:rsidRPr="00C24B12" w:rsidTr="006B7302">
        <w:trPr>
          <w:trHeight w:val="158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ТРАФИК БУЛ ООД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r w:rsidRPr="00C24B12">
              <w:t>Рекламна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2BAD" w:rsidRPr="00C24B12" w:rsidRDefault="00A12BAD" w:rsidP="006B7302">
            <w:proofErr w:type="spellStart"/>
            <w:r w:rsidRPr="00C24B12">
              <w:t>Догвор</w:t>
            </w:r>
            <w:proofErr w:type="spellEnd"/>
            <w:r w:rsidRPr="00C24B12">
              <w:t xml:space="preserve"> от 17.06.2021</w:t>
            </w:r>
          </w:p>
          <w:p w:rsidR="00A12BAD" w:rsidRPr="00C24B12" w:rsidRDefault="00A12BAD" w:rsidP="006B7302">
            <w:r w:rsidRPr="00C24B12">
              <w:t>ф-</w:t>
            </w:r>
            <w:proofErr w:type="spellStart"/>
            <w:r w:rsidRPr="00C24B12">
              <w:t>ра</w:t>
            </w:r>
            <w:proofErr w:type="spellEnd"/>
            <w:r w:rsidRPr="00C24B12">
              <w:t xml:space="preserve"> № 040001337/17.06.2021</w:t>
            </w:r>
          </w:p>
        </w:tc>
      </w:tr>
    </w:tbl>
    <w:p w:rsidR="00A12BAD" w:rsidRDefault="00A12BAD"/>
    <w:sectPr w:rsidR="00A12BAD" w:rsidSect="008B1AE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3A0823"/>
    <w:rsid w:val="008B1AE7"/>
    <w:rsid w:val="00A12BAD"/>
    <w:rsid w:val="00C24B12"/>
    <w:rsid w:val="00E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02C2"/>
  <w15:chartTrackingRefBased/>
  <w15:docId w15:val="{B6E77711-0CAF-413C-8947-AA71043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Трифонова Василева</dc:creator>
  <cp:keywords/>
  <dc:description/>
  <cp:lastModifiedBy>Десислава Трифонова Василева</cp:lastModifiedBy>
  <cp:revision>3</cp:revision>
  <dcterms:created xsi:type="dcterms:W3CDTF">2022-07-27T11:59:00Z</dcterms:created>
  <dcterms:modified xsi:type="dcterms:W3CDTF">2022-07-27T12:03:00Z</dcterms:modified>
</cp:coreProperties>
</file>